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A6D2" w14:textId="77777777" w:rsidR="00296859" w:rsidRPr="00CC42ED" w:rsidRDefault="00296859" w:rsidP="00296859">
      <w:pPr>
        <w:rPr>
          <w:rFonts w:ascii="Trebuchet MS" w:hAnsi="Trebuchet MS"/>
          <w:b/>
        </w:rPr>
      </w:pPr>
    </w:p>
    <w:p w14:paraId="7188C3F1" w14:textId="77777777" w:rsidR="00296859" w:rsidRPr="008E7C79" w:rsidRDefault="00E75455" w:rsidP="00296859">
      <w:pPr>
        <w:jc w:val="center"/>
        <w:rPr>
          <w:rFonts w:ascii="Trebuchet MS" w:hAnsi="Trebuchet MS"/>
          <w:b/>
          <w:sz w:val="20"/>
          <w:szCs w:val="20"/>
        </w:rPr>
      </w:pPr>
      <w:r w:rsidRPr="008E7C79">
        <w:rPr>
          <w:rFonts w:ascii="Trebuchet MS" w:hAnsi="Trebuchet MS"/>
          <w:b/>
          <w:sz w:val="20"/>
          <w:szCs w:val="20"/>
        </w:rPr>
        <w:t xml:space="preserve">Summons to attend </w:t>
      </w:r>
      <w:r w:rsidR="00034A18" w:rsidRPr="008E7C79">
        <w:rPr>
          <w:rFonts w:ascii="Trebuchet MS" w:hAnsi="Trebuchet MS"/>
          <w:b/>
          <w:sz w:val="20"/>
          <w:szCs w:val="20"/>
        </w:rPr>
        <w:t>Parish Council</w:t>
      </w:r>
      <w:r w:rsidR="00296859" w:rsidRPr="008E7C79">
        <w:rPr>
          <w:rFonts w:ascii="Trebuchet MS" w:hAnsi="Trebuchet MS"/>
          <w:b/>
          <w:sz w:val="20"/>
          <w:szCs w:val="20"/>
        </w:rPr>
        <w:t xml:space="preserve"> Meeting</w:t>
      </w:r>
    </w:p>
    <w:p w14:paraId="26D1E5D8" w14:textId="049C462E" w:rsidR="00E01AC7" w:rsidRPr="008E7C79" w:rsidRDefault="001956DA" w:rsidP="001956DA">
      <w:pPr>
        <w:ind w:left="-142"/>
        <w:jc w:val="center"/>
        <w:rPr>
          <w:rFonts w:ascii="Trebuchet MS" w:hAnsi="Trebuchet MS"/>
          <w:b/>
          <w:sz w:val="20"/>
          <w:szCs w:val="20"/>
        </w:rPr>
      </w:pPr>
      <w:r w:rsidRPr="008E7C79">
        <w:rPr>
          <w:rFonts w:ascii="Trebuchet MS" w:hAnsi="Trebuchet MS"/>
          <w:b/>
          <w:sz w:val="20"/>
          <w:szCs w:val="20"/>
        </w:rPr>
        <w:t>Thursday</w:t>
      </w:r>
      <w:r w:rsidR="0052439A">
        <w:rPr>
          <w:rFonts w:ascii="Trebuchet MS" w:hAnsi="Trebuchet MS"/>
          <w:b/>
          <w:sz w:val="20"/>
          <w:szCs w:val="20"/>
        </w:rPr>
        <w:t xml:space="preserve"> </w:t>
      </w:r>
      <w:r w:rsidR="00BB2C36">
        <w:rPr>
          <w:rFonts w:ascii="Trebuchet MS" w:hAnsi="Trebuchet MS"/>
          <w:b/>
          <w:sz w:val="20"/>
          <w:szCs w:val="20"/>
        </w:rPr>
        <w:t>2</w:t>
      </w:r>
      <w:r w:rsidR="003D418B">
        <w:rPr>
          <w:rFonts w:ascii="Trebuchet MS" w:hAnsi="Trebuchet MS"/>
          <w:b/>
          <w:sz w:val="20"/>
          <w:szCs w:val="20"/>
        </w:rPr>
        <w:t>6</w:t>
      </w:r>
      <w:r w:rsidR="003D418B" w:rsidRPr="003D418B">
        <w:rPr>
          <w:rFonts w:ascii="Trebuchet MS" w:hAnsi="Trebuchet MS"/>
          <w:b/>
          <w:sz w:val="20"/>
          <w:szCs w:val="20"/>
          <w:vertAlign w:val="superscript"/>
        </w:rPr>
        <w:t>th</w:t>
      </w:r>
      <w:r w:rsidR="003D418B">
        <w:rPr>
          <w:rFonts w:ascii="Trebuchet MS" w:hAnsi="Trebuchet MS"/>
          <w:b/>
          <w:sz w:val="20"/>
          <w:szCs w:val="20"/>
        </w:rPr>
        <w:t xml:space="preserve"> January</w:t>
      </w:r>
      <w:r w:rsidR="00BB2C36">
        <w:rPr>
          <w:rFonts w:ascii="Trebuchet MS" w:hAnsi="Trebuchet MS"/>
          <w:b/>
          <w:sz w:val="20"/>
          <w:szCs w:val="20"/>
        </w:rPr>
        <w:t xml:space="preserve"> </w:t>
      </w:r>
      <w:r w:rsidR="00426F35" w:rsidRPr="008E7C79">
        <w:rPr>
          <w:rFonts w:ascii="Trebuchet MS" w:hAnsi="Trebuchet MS"/>
          <w:b/>
          <w:sz w:val="20"/>
          <w:szCs w:val="20"/>
        </w:rPr>
        <w:t>202</w:t>
      </w:r>
      <w:r w:rsidR="003D418B">
        <w:rPr>
          <w:rFonts w:ascii="Trebuchet MS" w:hAnsi="Trebuchet MS"/>
          <w:b/>
          <w:sz w:val="20"/>
          <w:szCs w:val="20"/>
        </w:rPr>
        <w:t>3</w:t>
      </w:r>
      <w:r w:rsidR="00F86423" w:rsidRPr="008E7C79">
        <w:rPr>
          <w:rFonts w:ascii="Trebuchet MS" w:hAnsi="Trebuchet MS"/>
          <w:b/>
          <w:sz w:val="20"/>
          <w:szCs w:val="20"/>
        </w:rPr>
        <w:t xml:space="preserve"> </w:t>
      </w:r>
      <w:r w:rsidR="000F3DEB" w:rsidRPr="008E7C79">
        <w:rPr>
          <w:rFonts w:ascii="Trebuchet MS" w:hAnsi="Trebuchet MS"/>
          <w:b/>
          <w:sz w:val="20"/>
          <w:szCs w:val="20"/>
        </w:rPr>
        <w:t>at 7.0</w:t>
      </w:r>
      <w:r w:rsidR="00E61A6A" w:rsidRPr="008E7C79">
        <w:rPr>
          <w:rFonts w:ascii="Trebuchet MS" w:hAnsi="Trebuchet MS"/>
          <w:b/>
          <w:sz w:val="20"/>
          <w:szCs w:val="20"/>
        </w:rPr>
        <w:t>0</w:t>
      </w:r>
      <w:r w:rsidR="00E01AC7" w:rsidRPr="008E7C79">
        <w:rPr>
          <w:rFonts w:ascii="Trebuchet MS" w:hAnsi="Trebuchet MS"/>
          <w:b/>
          <w:sz w:val="20"/>
          <w:szCs w:val="20"/>
        </w:rPr>
        <w:t xml:space="preserve"> pm</w:t>
      </w:r>
    </w:p>
    <w:p w14:paraId="5D6B5B85" w14:textId="77777777" w:rsidR="00296859" w:rsidRPr="008E7C79" w:rsidRDefault="003306C5" w:rsidP="00E01AC7">
      <w:pPr>
        <w:ind w:left="-142"/>
        <w:jc w:val="center"/>
        <w:rPr>
          <w:rFonts w:ascii="Trebuchet MS" w:hAnsi="Trebuchet MS"/>
          <w:b/>
          <w:sz w:val="20"/>
          <w:szCs w:val="20"/>
        </w:rPr>
      </w:pPr>
      <w:r w:rsidRPr="008E7C79">
        <w:rPr>
          <w:rFonts w:ascii="Trebuchet MS" w:hAnsi="Trebuchet MS"/>
          <w:b/>
          <w:sz w:val="20"/>
          <w:szCs w:val="20"/>
        </w:rPr>
        <w:t xml:space="preserve"> </w:t>
      </w:r>
      <w:r w:rsidR="0059512B">
        <w:rPr>
          <w:rFonts w:ascii="Trebuchet MS" w:hAnsi="Trebuchet MS"/>
          <w:b/>
          <w:sz w:val="20"/>
          <w:szCs w:val="20"/>
        </w:rPr>
        <w:t>Rutland</w:t>
      </w:r>
      <w:r w:rsidR="00D205FE">
        <w:rPr>
          <w:rFonts w:ascii="Trebuchet MS" w:hAnsi="Trebuchet MS"/>
          <w:b/>
          <w:sz w:val="20"/>
          <w:szCs w:val="20"/>
        </w:rPr>
        <w:t xml:space="preserve"> Showground, Pavilion.</w:t>
      </w:r>
    </w:p>
    <w:p w14:paraId="7AA2E52A" w14:textId="3611E9B8" w:rsidR="00C83D3E" w:rsidRPr="008E7C79" w:rsidRDefault="00C83D3E" w:rsidP="00C83D3E">
      <w:pPr>
        <w:jc w:val="center"/>
        <w:rPr>
          <w:rFonts w:ascii="Trebuchet MS" w:hAnsi="Trebuchet MS"/>
          <w:b/>
          <w:sz w:val="20"/>
          <w:szCs w:val="20"/>
          <w:lang w:eastAsia="en-US"/>
        </w:rPr>
      </w:pPr>
      <w:r w:rsidRPr="008E7C79">
        <w:rPr>
          <w:rFonts w:ascii="Trebuchet MS" w:hAnsi="Trebuchet MS" w:cs="Segoe UI"/>
          <w:b/>
          <w:color w:val="212121"/>
          <w:sz w:val="20"/>
          <w:szCs w:val="20"/>
          <w:shd w:val="clear" w:color="auto" w:fill="FFFFFF"/>
          <w:lang w:eastAsia="en-US"/>
        </w:rPr>
        <w:t>Members of the public are welcome to attend as observers and to speak on i</w:t>
      </w:r>
      <w:r w:rsidR="0092563F" w:rsidRPr="008E7C79">
        <w:rPr>
          <w:rFonts w:ascii="Trebuchet MS" w:hAnsi="Trebuchet MS" w:cs="Segoe UI"/>
          <w:b/>
          <w:color w:val="212121"/>
          <w:sz w:val="20"/>
          <w:szCs w:val="20"/>
          <w:shd w:val="clear" w:color="auto" w:fill="FFFFFF"/>
          <w:lang w:eastAsia="en-US"/>
        </w:rPr>
        <w:t>tems shown on this agenda (item</w:t>
      </w:r>
      <w:r w:rsidR="002F3C08">
        <w:rPr>
          <w:rFonts w:ascii="Trebuchet MS" w:hAnsi="Trebuchet MS" w:cs="Segoe UI"/>
          <w:b/>
          <w:color w:val="212121"/>
          <w:sz w:val="20"/>
          <w:szCs w:val="20"/>
          <w:shd w:val="clear" w:color="auto" w:fill="FFFFFF"/>
          <w:lang w:eastAsia="en-US"/>
        </w:rPr>
        <w:t>1</w:t>
      </w:r>
      <w:r w:rsidRPr="008E7C79">
        <w:rPr>
          <w:rFonts w:ascii="Trebuchet MS" w:hAnsi="Trebuchet MS" w:cs="Segoe UI"/>
          <w:b/>
          <w:color w:val="212121"/>
          <w:sz w:val="20"/>
          <w:szCs w:val="20"/>
          <w:shd w:val="clear" w:color="auto" w:fill="FFFFFF"/>
          <w:lang w:eastAsia="en-US"/>
        </w:rPr>
        <w:t>).</w:t>
      </w:r>
    </w:p>
    <w:p w14:paraId="563E7305" w14:textId="77777777" w:rsidR="00296859" w:rsidRPr="007957F6" w:rsidRDefault="00296859" w:rsidP="00296859">
      <w:pPr>
        <w:rPr>
          <w:rFonts w:ascii="Trebuchet MS" w:hAnsi="Trebuchet MS"/>
          <w:color w:val="000000"/>
          <w:sz w:val="22"/>
          <w:szCs w:val="22"/>
        </w:rPr>
      </w:pPr>
    </w:p>
    <w:p w14:paraId="34CF5CE9" w14:textId="77777777" w:rsidR="00034A18" w:rsidRDefault="00296859" w:rsidP="007957F6">
      <w:pPr>
        <w:jc w:val="center"/>
        <w:rPr>
          <w:rFonts w:ascii="Trebuchet MS" w:hAnsi="Trebuchet MS"/>
          <w:b/>
          <w:color w:val="000000"/>
          <w:sz w:val="22"/>
          <w:szCs w:val="22"/>
        </w:rPr>
      </w:pPr>
      <w:r w:rsidRPr="007957F6">
        <w:rPr>
          <w:rFonts w:ascii="Trebuchet MS" w:hAnsi="Trebuchet MS"/>
          <w:color w:val="000000"/>
          <w:sz w:val="22"/>
          <w:szCs w:val="22"/>
        </w:rPr>
        <w:t xml:space="preserve"> </w:t>
      </w:r>
      <w:r w:rsidRPr="007957F6">
        <w:rPr>
          <w:rFonts w:ascii="Trebuchet MS" w:hAnsi="Trebuchet MS"/>
          <w:b/>
          <w:color w:val="000000"/>
          <w:sz w:val="22"/>
          <w:szCs w:val="22"/>
        </w:rPr>
        <w:t>AGENDA</w:t>
      </w:r>
    </w:p>
    <w:p w14:paraId="474DB4BE" w14:textId="2804D4A3" w:rsidR="00D5014B" w:rsidRPr="00BB2C36" w:rsidRDefault="00D5014B" w:rsidP="00BB2C36">
      <w:pPr>
        <w:rPr>
          <w:rFonts w:ascii="Trebuchet MS" w:hAnsi="Trebuchet MS"/>
          <w:sz w:val="20"/>
          <w:szCs w:val="20"/>
        </w:rPr>
      </w:pPr>
    </w:p>
    <w:p w14:paraId="0B1BBF68" w14:textId="77777777" w:rsidR="00034A18" w:rsidRPr="002E2A2C" w:rsidRDefault="005F2927" w:rsidP="00E046C7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Public participation</w:t>
      </w:r>
      <w:r w:rsidR="00E77ED5">
        <w:rPr>
          <w:rFonts w:ascii="Trebuchet MS" w:hAnsi="Trebuchet MS"/>
          <w:sz w:val="20"/>
          <w:szCs w:val="20"/>
        </w:rPr>
        <w:t xml:space="preserve"> </w:t>
      </w:r>
    </w:p>
    <w:p w14:paraId="428ABF37" w14:textId="77777777" w:rsidR="00C26924" w:rsidRPr="00550A43" w:rsidRDefault="00B438F8" w:rsidP="00550A43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B42B3F">
        <w:rPr>
          <w:rFonts w:ascii="Trebuchet MS" w:hAnsi="Trebuchet MS"/>
          <w:sz w:val="20"/>
          <w:szCs w:val="20"/>
        </w:rPr>
        <w:t>Apologies</w:t>
      </w:r>
      <w:r w:rsidR="00B54F9F" w:rsidRPr="00B42B3F">
        <w:rPr>
          <w:rFonts w:ascii="Trebuchet MS" w:hAnsi="Trebuchet MS"/>
          <w:sz w:val="20"/>
          <w:szCs w:val="20"/>
        </w:rPr>
        <w:t xml:space="preserve"> and </w:t>
      </w:r>
      <w:r w:rsidR="00D5014B">
        <w:rPr>
          <w:rFonts w:ascii="Trebuchet MS" w:hAnsi="Trebuchet MS"/>
          <w:sz w:val="20"/>
          <w:szCs w:val="20"/>
        </w:rPr>
        <w:t xml:space="preserve">to </w:t>
      </w:r>
      <w:r w:rsidR="00B54F9F" w:rsidRPr="00B42B3F">
        <w:rPr>
          <w:rFonts w:ascii="Trebuchet MS" w:hAnsi="Trebuchet MS"/>
          <w:sz w:val="20"/>
          <w:szCs w:val="20"/>
        </w:rPr>
        <w:t>approv</w:t>
      </w:r>
      <w:r w:rsidR="00D5014B">
        <w:rPr>
          <w:rFonts w:ascii="Trebuchet MS" w:hAnsi="Trebuchet MS"/>
          <w:sz w:val="20"/>
          <w:szCs w:val="20"/>
        </w:rPr>
        <w:t>e</w:t>
      </w:r>
      <w:r w:rsidR="00B54F9F" w:rsidRPr="00B42B3F">
        <w:rPr>
          <w:rFonts w:ascii="Trebuchet MS" w:hAnsi="Trebuchet MS"/>
          <w:sz w:val="20"/>
          <w:szCs w:val="20"/>
        </w:rPr>
        <w:t xml:space="preserve"> absences</w:t>
      </w:r>
      <w:r w:rsidR="007F04CF">
        <w:rPr>
          <w:rFonts w:ascii="Trebuchet MS" w:hAnsi="Trebuchet MS"/>
          <w:sz w:val="20"/>
          <w:szCs w:val="20"/>
        </w:rPr>
        <w:t xml:space="preserve"> </w:t>
      </w:r>
    </w:p>
    <w:p w14:paraId="4E476C30" w14:textId="13BF96A3" w:rsidR="00D5014B" w:rsidRPr="00BB2C36" w:rsidRDefault="00B54F9F" w:rsidP="00BB2C36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B42B3F">
        <w:rPr>
          <w:rFonts w:ascii="Trebuchet MS" w:hAnsi="Trebuchet MS"/>
          <w:sz w:val="20"/>
          <w:szCs w:val="20"/>
        </w:rPr>
        <w:t>To receive d</w:t>
      </w:r>
      <w:r w:rsidR="00B438F8" w:rsidRPr="00B42B3F">
        <w:rPr>
          <w:rFonts w:ascii="Trebuchet MS" w:hAnsi="Trebuchet MS"/>
          <w:sz w:val="20"/>
          <w:szCs w:val="20"/>
        </w:rPr>
        <w:t>eclarations of</w:t>
      </w:r>
      <w:r w:rsidRPr="00B42B3F">
        <w:rPr>
          <w:rFonts w:ascii="Trebuchet MS" w:hAnsi="Trebuchet MS"/>
          <w:sz w:val="20"/>
          <w:szCs w:val="20"/>
        </w:rPr>
        <w:t xml:space="preserve"> m</w:t>
      </w:r>
      <w:r w:rsidR="00CC42ED" w:rsidRPr="00B42B3F">
        <w:rPr>
          <w:rFonts w:ascii="Trebuchet MS" w:hAnsi="Trebuchet MS"/>
          <w:sz w:val="20"/>
          <w:szCs w:val="20"/>
        </w:rPr>
        <w:t>ember’s</w:t>
      </w:r>
      <w:r w:rsidR="000F3DEB" w:rsidRPr="00B42B3F">
        <w:rPr>
          <w:rFonts w:ascii="Trebuchet MS" w:hAnsi="Trebuchet MS"/>
          <w:sz w:val="20"/>
          <w:szCs w:val="20"/>
        </w:rPr>
        <w:t xml:space="preserve"> interests </w:t>
      </w:r>
      <w:r w:rsidR="008D6D9C">
        <w:rPr>
          <w:rFonts w:ascii="Trebuchet MS" w:hAnsi="Trebuchet MS"/>
          <w:sz w:val="20"/>
          <w:szCs w:val="20"/>
        </w:rPr>
        <w:t>and requests for dispensations.</w:t>
      </w:r>
    </w:p>
    <w:p w14:paraId="250E56F0" w14:textId="4FEDC1CD" w:rsidR="003C1739" w:rsidRPr="0052439A" w:rsidRDefault="009E434E" w:rsidP="0052439A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B42B3F">
        <w:rPr>
          <w:rFonts w:ascii="Trebuchet MS" w:hAnsi="Trebuchet MS"/>
          <w:sz w:val="20"/>
          <w:szCs w:val="20"/>
        </w:rPr>
        <w:t>To approve the mi</w:t>
      </w:r>
      <w:r w:rsidR="005A67F6" w:rsidRPr="00B42B3F">
        <w:rPr>
          <w:rFonts w:ascii="Trebuchet MS" w:hAnsi="Trebuchet MS"/>
          <w:sz w:val="20"/>
          <w:szCs w:val="20"/>
        </w:rPr>
        <w:t xml:space="preserve">nutes of meeting </w:t>
      </w:r>
      <w:r w:rsidR="00B86256">
        <w:rPr>
          <w:rFonts w:ascii="Trebuchet MS" w:hAnsi="Trebuchet MS"/>
          <w:sz w:val="20"/>
          <w:szCs w:val="20"/>
        </w:rPr>
        <w:t>2</w:t>
      </w:r>
      <w:r w:rsidR="003D418B">
        <w:rPr>
          <w:rFonts w:ascii="Trebuchet MS" w:hAnsi="Trebuchet MS"/>
          <w:sz w:val="20"/>
          <w:szCs w:val="20"/>
        </w:rPr>
        <w:t>4</w:t>
      </w:r>
      <w:r w:rsidR="003D418B" w:rsidRPr="003D418B">
        <w:rPr>
          <w:rFonts w:ascii="Trebuchet MS" w:hAnsi="Trebuchet MS"/>
          <w:sz w:val="20"/>
          <w:szCs w:val="20"/>
          <w:vertAlign w:val="superscript"/>
        </w:rPr>
        <w:t>th</w:t>
      </w:r>
      <w:r w:rsidR="003D418B">
        <w:rPr>
          <w:rFonts w:ascii="Trebuchet MS" w:hAnsi="Trebuchet MS"/>
          <w:sz w:val="20"/>
          <w:szCs w:val="20"/>
        </w:rPr>
        <w:t xml:space="preserve"> November</w:t>
      </w:r>
      <w:r w:rsidR="005A1BAF">
        <w:rPr>
          <w:rFonts w:ascii="Trebuchet MS" w:hAnsi="Trebuchet MS"/>
          <w:sz w:val="20"/>
          <w:szCs w:val="20"/>
        </w:rPr>
        <w:t xml:space="preserve"> 2022</w:t>
      </w:r>
      <w:r w:rsidRPr="00B42B3F">
        <w:rPr>
          <w:rFonts w:ascii="Trebuchet MS" w:hAnsi="Trebuchet MS"/>
          <w:sz w:val="20"/>
          <w:szCs w:val="20"/>
        </w:rPr>
        <w:t xml:space="preserve"> as a correct record</w:t>
      </w:r>
    </w:p>
    <w:p w14:paraId="111F61C6" w14:textId="685E2F2C" w:rsidR="009A6EB2" w:rsidRPr="00BB2C36" w:rsidRDefault="008D6D9C" w:rsidP="00BB2C36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Matters arising from the minutes of meeting</w:t>
      </w:r>
      <w:r w:rsidR="00E62DEF">
        <w:rPr>
          <w:rFonts w:ascii="Trebuchet MS" w:hAnsi="Trebuchet MS"/>
          <w:sz w:val="20"/>
          <w:szCs w:val="20"/>
        </w:rPr>
        <w:t xml:space="preserve"> </w:t>
      </w:r>
      <w:r w:rsidR="00B86256">
        <w:rPr>
          <w:rFonts w:ascii="Trebuchet MS" w:hAnsi="Trebuchet MS"/>
          <w:sz w:val="20"/>
          <w:szCs w:val="20"/>
        </w:rPr>
        <w:t>2</w:t>
      </w:r>
      <w:r w:rsidR="003D418B">
        <w:rPr>
          <w:rFonts w:ascii="Trebuchet MS" w:hAnsi="Trebuchet MS"/>
          <w:sz w:val="20"/>
          <w:szCs w:val="20"/>
        </w:rPr>
        <w:t>4</w:t>
      </w:r>
      <w:r w:rsidR="003D418B" w:rsidRPr="003D418B">
        <w:rPr>
          <w:rFonts w:ascii="Trebuchet MS" w:hAnsi="Trebuchet MS"/>
          <w:sz w:val="20"/>
          <w:szCs w:val="20"/>
          <w:vertAlign w:val="superscript"/>
        </w:rPr>
        <w:t>th</w:t>
      </w:r>
      <w:r w:rsidR="003D418B">
        <w:rPr>
          <w:rFonts w:ascii="Trebuchet MS" w:hAnsi="Trebuchet MS"/>
          <w:sz w:val="20"/>
          <w:szCs w:val="20"/>
        </w:rPr>
        <w:t xml:space="preserve"> November</w:t>
      </w:r>
      <w:r w:rsidR="005A1BAF">
        <w:rPr>
          <w:rFonts w:ascii="Trebuchet MS" w:hAnsi="Trebuchet MS"/>
          <w:sz w:val="20"/>
          <w:szCs w:val="20"/>
        </w:rPr>
        <w:t xml:space="preserve"> 2022</w:t>
      </w:r>
      <w:r>
        <w:rPr>
          <w:rFonts w:ascii="Trebuchet MS" w:hAnsi="Trebuchet MS"/>
          <w:sz w:val="20"/>
          <w:szCs w:val="20"/>
        </w:rPr>
        <w:t xml:space="preserve"> not listed separately on the agenda</w:t>
      </w:r>
    </w:p>
    <w:p w14:paraId="7BF6925D" w14:textId="5CA8D651" w:rsidR="003806A9" w:rsidRDefault="00034A18" w:rsidP="00743968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B42B3F">
        <w:rPr>
          <w:rFonts w:ascii="Trebuchet MS" w:hAnsi="Trebuchet MS"/>
          <w:sz w:val="20"/>
          <w:szCs w:val="20"/>
        </w:rPr>
        <w:t xml:space="preserve">Clerk’s report </w:t>
      </w:r>
      <w:r w:rsidR="003C1739">
        <w:rPr>
          <w:rFonts w:ascii="Trebuchet MS" w:hAnsi="Trebuchet MS"/>
          <w:sz w:val="20"/>
          <w:szCs w:val="20"/>
        </w:rPr>
        <w:t>&amp; correspondence</w:t>
      </w:r>
    </w:p>
    <w:p w14:paraId="5432BB7D" w14:textId="23F4878E" w:rsidR="00F54AD0" w:rsidRDefault="00F54AD0" w:rsidP="00F54AD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Resignation of Cllr. Chombe</w:t>
      </w:r>
    </w:p>
    <w:p w14:paraId="77011E8F" w14:textId="0629A0A2" w:rsidR="00F54AD0" w:rsidRDefault="00F54AD0" w:rsidP="00F54AD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Installation of SIDs</w:t>
      </w:r>
    </w:p>
    <w:p w14:paraId="06041C6E" w14:textId="31E71E69" w:rsidR="001372FE" w:rsidRPr="00F54AD0" w:rsidRDefault="001372FE" w:rsidP="00F54AD0">
      <w:pPr>
        <w:pStyle w:val="ListParagraph"/>
        <w:numPr>
          <w:ilvl w:val="0"/>
          <w:numId w:val="28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Housing Allocation Policy Consultation – 21</w:t>
      </w:r>
      <w:r w:rsidRPr="001372FE"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 February 2023</w:t>
      </w:r>
    </w:p>
    <w:p w14:paraId="6541183D" w14:textId="3ABD2DC7" w:rsidR="00BB2C36" w:rsidRPr="003D418B" w:rsidRDefault="002A222D" w:rsidP="003D418B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County Councillor report</w:t>
      </w:r>
      <w:r w:rsidR="009C4FB3" w:rsidRPr="00A83093">
        <w:rPr>
          <w:rFonts w:ascii="Trebuchet MS" w:hAnsi="Trebuchet MS" w:cs="Arial"/>
          <w:color w:val="000000"/>
          <w:sz w:val="20"/>
          <w:szCs w:val="20"/>
          <w:lang w:eastAsia="en-US"/>
        </w:rPr>
        <w:t xml:space="preserve"> </w:t>
      </w:r>
    </w:p>
    <w:p w14:paraId="0E9268A9" w14:textId="74ACBDAA" w:rsidR="00BB2C36" w:rsidRPr="002F3C08" w:rsidRDefault="000C62BB" w:rsidP="002F3C08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8216E3">
        <w:rPr>
          <w:rFonts w:ascii="Trebuchet MS" w:hAnsi="Trebuchet MS"/>
          <w:color w:val="000000"/>
          <w:sz w:val="20"/>
          <w:szCs w:val="20"/>
        </w:rPr>
        <w:t>To receive report on issues with Priem – Cllr. Richardson</w:t>
      </w:r>
    </w:p>
    <w:p w14:paraId="0CAB2936" w14:textId="225AC05D" w:rsidR="00BB2C36" w:rsidRPr="00BB2C36" w:rsidRDefault="00BB2C36" w:rsidP="00BB2C36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BB2C36">
        <w:rPr>
          <w:rFonts w:ascii="Trebuchet MS" w:hAnsi="Trebuchet MS"/>
          <w:sz w:val="20"/>
          <w:szCs w:val="20"/>
        </w:rPr>
        <w:t>Finance</w:t>
      </w:r>
    </w:p>
    <w:p w14:paraId="1D58BDBB" w14:textId="02364846" w:rsidR="00BB2C36" w:rsidRPr="00BB2C36" w:rsidRDefault="00BB2C36" w:rsidP="00BB2C36">
      <w:pPr>
        <w:pStyle w:val="ListParagraph"/>
        <w:numPr>
          <w:ilvl w:val="7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BB2C36">
        <w:rPr>
          <w:rFonts w:ascii="Trebuchet MS" w:hAnsi="Trebuchet MS"/>
          <w:sz w:val="20"/>
          <w:szCs w:val="20"/>
        </w:rPr>
        <w:t>To approve financial statements</w:t>
      </w:r>
    </w:p>
    <w:p w14:paraId="707382DA" w14:textId="6891B411" w:rsidR="00BB2C36" w:rsidRPr="00BB2C36" w:rsidRDefault="00BB2C36" w:rsidP="00BB2C36">
      <w:pPr>
        <w:pStyle w:val="ListParagraph"/>
        <w:numPr>
          <w:ilvl w:val="7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BB2C36">
        <w:rPr>
          <w:rFonts w:ascii="Trebuchet MS" w:hAnsi="Trebuchet MS"/>
          <w:sz w:val="20"/>
          <w:szCs w:val="20"/>
        </w:rPr>
        <w:t>To approve payments</w:t>
      </w:r>
    </w:p>
    <w:p w14:paraId="1A6FCFD2" w14:textId="08BF720B" w:rsidR="00BB2C36" w:rsidRDefault="00BB2C36" w:rsidP="00BB2C36">
      <w:pPr>
        <w:pStyle w:val="ListParagraph"/>
        <w:numPr>
          <w:ilvl w:val="7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BB2C36">
        <w:rPr>
          <w:rFonts w:ascii="Trebuchet MS" w:hAnsi="Trebuchet MS"/>
          <w:sz w:val="20"/>
          <w:szCs w:val="20"/>
        </w:rPr>
        <w:t>CIL monies</w:t>
      </w:r>
    </w:p>
    <w:p w14:paraId="4485D594" w14:textId="79A17DBA" w:rsidR="00550700" w:rsidRPr="00BB2C36" w:rsidRDefault="00550700" w:rsidP="00BB2C3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sz w:val="20"/>
          <w:szCs w:val="20"/>
        </w:rPr>
      </w:pPr>
      <w:r w:rsidRPr="00BB2C36">
        <w:rPr>
          <w:rFonts w:ascii="Trebuchet MS" w:hAnsi="Trebuchet MS"/>
          <w:sz w:val="20"/>
          <w:szCs w:val="20"/>
        </w:rPr>
        <w:t xml:space="preserve">Planning </w:t>
      </w:r>
    </w:p>
    <w:p w14:paraId="5D5F5605" w14:textId="77777777" w:rsidR="00A45686" w:rsidRPr="00BB2C36" w:rsidRDefault="00A45686" w:rsidP="0052439A">
      <w:pPr>
        <w:jc w:val="both"/>
        <w:rPr>
          <w:rFonts w:ascii="Trebuchet MS" w:hAnsi="Trebuchet MS"/>
          <w:sz w:val="20"/>
          <w:szCs w:val="20"/>
        </w:rPr>
      </w:pPr>
    </w:p>
    <w:p w14:paraId="2D73F40E" w14:textId="3B296B4A" w:rsidR="00550700" w:rsidRDefault="00550700" w:rsidP="00E046C7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BB2C36">
        <w:rPr>
          <w:rFonts w:ascii="Trebuchet MS" w:hAnsi="Trebuchet MS"/>
          <w:sz w:val="20"/>
          <w:szCs w:val="20"/>
        </w:rPr>
        <w:t>To receive planning application responses since last meeting</w:t>
      </w:r>
      <w:r w:rsidR="007940F3" w:rsidRPr="00BB2C36">
        <w:rPr>
          <w:rFonts w:ascii="Trebuchet MS" w:hAnsi="Trebuchet MS"/>
          <w:sz w:val="20"/>
          <w:szCs w:val="20"/>
        </w:rPr>
        <w:t>:</w:t>
      </w:r>
    </w:p>
    <w:p w14:paraId="2817DD86" w14:textId="44117A6D" w:rsidR="00BB2C36" w:rsidRPr="00BB2C36" w:rsidRDefault="00F54AD0" w:rsidP="001372FE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2022/1143/FUL</w:t>
      </w:r>
      <w:r w:rsidR="001372FE">
        <w:rPr>
          <w:rFonts w:ascii="Trebuchet MS" w:hAnsi="Trebuchet MS"/>
          <w:sz w:val="20"/>
          <w:szCs w:val="20"/>
        </w:rPr>
        <w:t xml:space="preserve"> Holbrook Way. </w:t>
      </w:r>
      <w:r w:rsidR="001372FE" w:rsidRPr="001372FE">
        <w:rPr>
          <w:rFonts w:ascii="Trebuchet MS" w:hAnsi="Trebuchet MS" w:cs="Arial"/>
          <w:sz w:val="20"/>
          <w:szCs w:val="20"/>
        </w:rPr>
        <w:t xml:space="preserve">Replacement of House type 3402 with 3401 for plots 175-177 &amp; 184-186 - in relation to planning approval 2021/0859/RES. </w:t>
      </w:r>
      <w:r w:rsidR="001372FE">
        <w:rPr>
          <w:rFonts w:ascii="Trebuchet MS" w:hAnsi="Trebuchet MS" w:cs="Arial"/>
          <w:sz w:val="20"/>
          <w:szCs w:val="20"/>
        </w:rPr>
        <w:t>No objections.</w:t>
      </w:r>
    </w:p>
    <w:p w14:paraId="1CB491F4" w14:textId="112835AB" w:rsidR="002F3C08" w:rsidRDefault="00550700" w:rsidP="00BB2C36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B42B3F">
        <w:rPr>
          <w:rFonts w:ascii="Trebuchet MS" w:hAnsi="Trebuchet MS"/>
          <w:sz w:val="20"/>
          <w:szCs w:val="20"/>
        </w:rPr>
        <w:t>To</w:t>
      </w:r>
      <w:r w:rsidR="00051C70">
        <w:rPr>
          <w:rFonts w:ascii="Trebuchet MS" w:hAnsi="Trebuchet MS"/>
          <w:sz w:val="20"/>
          <w:szCs w:val="20"/>
        </w:rPr>
        <w:t xml:space="preserve"> </w:t>
      </w:r>
      <w:r w:rsidRPr="00B42B3F">
        <w:rPr>
          <w:rFonts w:ascii="Trebuchet MS" w:hAnsi="Trebuchet MS"/>
          <w:sz w:val="20"/>
          <w:szCs w:val="20"/>
        </w:rPr>
        <w:t>receive plannin</w:t>
      </w:r>
      <w:r>
        <w:rPr>
          <w:rFonts w:ascii="Trebuchet MS" w:hAnsi="Trebuchet MS"/>
          <w:sz w:val="20"/>
          <w:szCs w:val="20"/>
        </w:rPr>
        <w:t>g application decisions from Rutland County Council</w:t>
      </w:r>
    </w:p>
    <w:p w14:paraId="4E9FA5FB" w14:textId="7A36FDE4" w:rsidR="00F54AD0" w:rsidRDefault="00F54AD0" w:rsidP="00F54AD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2022/0973/MAF</w:t>
      </w:r>
      <w:r w:rsidR="001372FE">
        <w:rPr>
          <w:rFonts w:ascii="Trebuchet MS" w:hAnsi="Trebuchet MS"/>
          <w:sz w:val="20"/>
          <w:szCs w:val="20"/>
        </w:rPr>
        <w:t xml:space="preserve"> Car storage compound adjacent to 6 Lands’ End Way. Change of use to create commercial storage facility (use Class B8 storage). Granted 01/12/22</w:t>
      </w:r>
    </w:p>
    <w:p w14:paraId="73C6E90F" w14:textId="32A376CE" w:rsidR="00F54AD0" w:rsidRDefault="00F54AD0" w:rsidP="001372FE">
      <w:pPr>
        <w:pStyle w:val="NormalWeb"/>
        <w:rPr>
          <w:rFonts w:ascii="Trebuchet MS" w:hAnsi="Trebuchet MS"/>
          <w:sz w:val="20"/>
          <w:szCs w:val="20"/>
        </w:rPr>
      </w:pPr>
      <w:r w:rsidRPr="001372FE">
        <w:rPr>
          <w:rFonts w:ascii="Trebuchet MS" w:hAnsi="Trebuchet MS"/>
          <w:sz w:val="20"/>
          <w:szCs w:val="20"/>
        </w:rPr>
        <w:t>2022/0325/MAO</w:t>
      </w:r>
      <w:r w:rsidR="001372FE" w:rsidRPr="001372FE">
        <w:rPr>
          <w:rFonts w:ascii="Trebuchet MS" w:hAnsi="Trebuchet MS"/>
          <w:sz w:val="20"/>
          <w:szCs w:val="20"/>
        </w:rPr>
        <w:t xml:space="preserve"> Land to the West of Main Road. </w:t>
      </w:r>
      <w:r w:rsidR="001372FE" w:rsidRPr="001372FE">
        <w:rPr>
          <w:rFonts w:ascii="Trebuchet MS" w:hAnsi="Trebuchet MS"/>
          <w:sz w:val="20"/>
          <w:szCs w:val="20"/>
        </w:rPr>
        <w:t>Outline planning application for up to 150 residential dwellings (Class C3), with all matters reserved except for access for the development of land off Main Road, Barleythorpe.</w:t>
      </w:r>
      <w:r w:rsidR="001372FE">
        <w:rPr>
          <w:rFonts w:ascii="Trebuchet MS" w:hAnsi="Trebuchet MS"/>
          <w:sz w:val="20"/>
          <w:szCs w:val="20"/>
        </w:rPr>
        <w:t xml:space="preserve"> Refused 05/12/22</w:t>
      </w:r>
    </w:p>
    <w:p w14:paraId="50197208" w14:textId="52D43935" w:rsidR="00F54AD0" w:rsidRDefault="00F54AD0" w:rsidP="001372FE">
      <w:pPr>
        <w:pStyle w:val="NormalWeb"/>
        <w:rPr>
          <w:rFonts w:ascii="Trebuchet MS" w:hAnsi="Trebuchet MS"/>
          <w:sz w:val="20"/>
          <w:szCs w:val="20"/>
        </w:rPr>
      </w:pPr>
      <w:r w:rsidRPr="001372FE">
        <w:rPr>
          <w:rFonts w:ascii="Trebuchet MS" w:hAnsi="Trebuchet MS"/>
          <w:sz w:val="20"/>
          <w:szCs w:val="20"/>
        </w:rPr>
        <w:t>2022/0040/MAF</w:t>
      </w:r>
      <w:r w:rsidR="001372FE" w:rsidRPr="001372FE">
        <w:rPr>
          <w:rFonts w:ascii="Trebuchet MS" w:hAnsi="Trebuchet MS"/>
          <w:sz w:val="20"/>
          <w:szCs w:val="20"/>
        </w:rPr>
        <w:t xml:space="preserve"> Three plots of land adjacent to Bosal Way. </w:t>
      </w:r>
      <w:r w:rsidR="001372FE" w:rsidRPr="001372FE">
        <w:rPr>
          <w:rFonts w:ascii="Trebuchet MS" w:hAnsi="Trebuchet MS"/>
          <w:sz w:val="20"/>
          <w:szCs w:val="20"/>
        </w:rPr>
        <w:t xml:space="preserve">Variation of Conditions 2 (Approved Plans), 8 (Gated Access Eastern Boundary), 9 (Staff Travel Plan), 13 (Drainage), 19 (Floodlighting), 27 (Landscape Management Plan) and 28 (Landscaping), and removal of condition 9 (Staff Travel Plan) and condition 4 (Archaeology) of approved application 2020/0871/FUL - Proposed Development to create a Ben Burgess Depot (Agricultural Machinery Dealership) to include one portal framed building and associated external infrastructure including landscaping. </w:t>
      </w:r>
      <w:r w:rsidR="001372FE">
        <w:rPr>
          <w:rFonts w:ascii="Trebuchet MS" w:hAnsi="Trebuchet MS"/>
          <w:sz w:val="20"/>
          <w:szCs w:val="20"/>
        </w:rPr>
        <w:t>Granted 23/12/22</w:t>
      </w:r>
    </w:p>
    <w:p w14:paraId="75F88318" w14:textId="4E4178D3" w:rsidR="00BB2C36" w:rsidRPr="002F3C08" w:rsidRDefault="00BB2C36" w:rsidP="00F54AD0">
      <w:pPr>
        <w:jc w:val="both"/>
        <w:rPr>
          <w:rFonts w:ascii="Trebuchet MS" w:hAnsi="Trebuchet MS"/>
          <w:sz w:val="20"/>
          <w:szCs w:val="20"/>
        </w:rPr>
      </w:pPr>
    </w:p>
    <w:p w14:paraId="3C782CAB" w14:textId="3A619450" w:rsidR="00381603" w:rsidRPr="002F3C08" w:rsidRDefault="008327DC" w:rsidP="002F3C08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BB2C36">
        <w:rPr>
          <w:rFonts w:ascii="Trebuchet MS" w:hAnsi="Trebuchet MS"/>
          <w:sz w:val="20"/>
          <w:szCs w:val="20"/>
        </w:rPr>
        <w:t>To receive report from</w:t>
      </w:r>
      <w:r w:rsidR="00541111" w:rsidRPr="00BB2C36">
        <w:rPr>
          <w:rFonts w:ascii="Trebuchet MS" w:hAnsi="Trebuchet MS"/>
          <w:sz w:val="20"/>
          <w:szCs w:val="20"/>
        </w:rPr>
        <w:t xml:space="preserve"> Community Development Working Group</w:t>
      </w:r>
    </w:p>
    <w:p w14:paraId="69567642" w14:textId="73E55B46" w:rsidR="00E62DEF" w:rsidRPr="00BB2C36" w:rsidRDefault="00303FE2" w:rsidP="00BB2C3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BB2C36">
        <w:rPr>
          <w:rFonts w:ascii="Trebuchet MS" w:hAnsi="Trebuchet MS"/>
          <w:sz w:val="20"/>
          <w:szCs w:val="20"/>
        </w:rPr>
        <w:t xml:space="preserve">To receive report from </w:t>
      </w:r>
      <w:r w:rsidR="0087352D" w:rsidRPr="00BB2C36">
        <w:rPr>
          <w:rFonts w:ascii="Trebuchet MS" w:hAnsi="Trebuchet MS"/>
          <w:sz w:val="20"/>
          <w:szCs w:val="20"/>
        </w:rPr>
        <w:t xml:space="preserve">the </w:t>
      </w:r>
      <w:r w:rsidRPr="00BB2C36">
        <w:rPr>
          <w:rFonts w:ascii="Trebuchet MS" w:hAnsi="Trebuchet MS"/>
          <w:sz w:val="20"/>
          <w:szCs w:val="20"/>
        </w:rPr>
        <w:t xml:space="preserve">Environment Working </w:t>
      </w:r>
      <w:r w:rsidR="0087352D" w:rsidRPr="00BB2C36">
        <w:rPr>
          <w:rFonts w:ascii="Trebuchet MS" w:hAnsi="Trebuchet MS"/>
          <w:sz w:val="20"/>
          <w:szCs w:val="20"/>
        </w:rPr>
        <w:t>Group</w:t>
      </w:r>
      <w:r w:rsidR="00E62DEF" w:rsidRPr="00BB2C36">
        <w:rPr>
          <w:rFonts w:ascii="Trebuchet MS" w:hAnsi="Trebuchet MS"/>
          <w:sz w:val="20"/>
          <w:szCs w:val="20"/>
        </w:rPr>
        <w:t xml:space="preserve"> </w:t>
      </w:r>
    </w:p>
    <w:p w14:paraId="4EEC1B53" w14:textId="77777777" w:rsidR="00E62DEF" w:rsidRPr="00381603" w:rsidRDefault="00E62DEF" w:rsidP="002F3C08">
      <w:pPr>
        <w:jc w:val="both"/>
        <w:rPr>
          <w:rFonts w:ascii="Trebuchet MS" w:hAnsi="Trebuchet MS"/>
          <w:sz w:val="20"/>
          <w:szCs w:val="20"/>
        </w:rPr>
      </w:pPr>
    </w:p>
    <w:p w14:paraId="52E12FB2" w14:textId="77777777" w:rsidR="00846676" w:rsidRDefault="00D376CF" w:rsidP="00D376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en-US" w:eastAsia="en-US"/>
        </w:rPr>
        <w:t xml:space="preserve">                                                                     </w:t>
      </w:r>
      <w:r w:rsidR="00CC42ED" w:rsidRPr="00B42B3F">
        <w:rPr>
          <w:rFonts w:ascii="Trebuchet MS" w:hAnsi="Trebuchet MS"/>
          <w:sz w:val="20"/>
          <w:szCs w:val="20"/>
        </w:rPr>
        <w:t>Helen Duckering</w:t>
      </w:r>
      <w:r w:rsidR="00E7185E" w:rsidRPr="00B42B3F">
        <w:rPr>
          <w:rFonts w:ascii="Trebuchet MS" w:hAnsi="Trebuchet MS"/>
          <w:sz w:val="20"/>
          <w:szCs w:val="20"/>
        </w:rPr>
        <w:t xml:space="preserve">, </w:t>
      </w:r>
    </w:p>
    <w:p w14:paraId="23EF92C3" w14:textId="77777777" w:rsidR="00CC42ED" w:rsidRDefault="00E7185E" w:rsidP="00CD5E9C">
      <w:pPr>
        <w:ind w:left="4167"/>
        <w:rPr>
          <w:rFonts w:ascii="Trebuchet MS" w:hAnsi="Trebuchet MS"/>
          <w:sz w:val="20"/>
          <w:szCs w:val="20"/>
        </w:rPr>
      </w:pPr>
      <w:r w:rsidRPr="00B42B3F">
        <w:rPr>
          <w:rFonts w:ascii="Trebuchet MS" w:hAnsi="Trebuchet MS"/>
          <w:sz w:val="20"/>
          <w:szCs w:val="20"/>
        </w:rPr>
        <w:t>Parish Clerk</w:t>
      </w:r>
    </w:p>
    <w:p w14:paraId="38DE072D" w14:textId="2A42A2ED" w:rsidR="00A83093" w:rsidRPr="00A332D9" w:rsidRDefault="00BB2C36" w:rsidP="00D376CF">
      <w:pPr>
        <w:ind w:left="41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</w:t>
      </w:r>
      <w:r w:rsidR="001372FE">
        <w:rPr>
          <w:rFonts w:ascii="Trebuchet MS" w:hAnsi="Trebuchet MS"/>
          <w:sz w:val="20"/>
          <w:szCs w:val="20"/>
        </w:rPr>
        <w:t>6</w:t>
      </w:r>
      <w:r w:rsidRPr="00BB2C36">
        <w:rPr>
          <w:rFonts w:ascii="Trebuchet MS" w:hAnsi="Trebuchet MS"/>
          <w:sz w:val="20"/>
          <w:szCs w:val="20"/>
          <w:vertAlign w:val="superscript"/>
        </w:rPr>
        <w:t>t</w:t>
      </w:r>
      <w:r w:rsidR="00F54AD0">
        <w:rPr>
          <w:rFonts w:ascii="Trebuchet MS" w:hAnsi="Trebuchet MS"/>
          <w:sz w:val="20"/>
          <w:szCs w:val="20"/>
          <w:vertAlign w:val="superscript"/>
        </w:rPr>
        <w:t xml:space="preserve">h </w:t>
      </w:r>
      <w:r w:rsidR="00F54AD0">
        <w:rPr>
          <w:rFonts w:ascii="Trebuchet MS" w:hAnsi="Trebuchet MS"/>
          <w:sz w:val="20"/>
          <w:szCs w:val="20"/>
        </w:rPr>
        <w:t>January 2023</w:t>
      </w:r>
    </w:p>
    <w:sectPr w:rsidR="00A83093" w:rsidRPr="00A332D9" w:rsidSect="00CC56AA">
      <w:headerReference w:type="default" r:id="rId8"/>
      <w:footerReference w:type="even" r:id="rId9"/>
      <w:footerReference w:type="default" r:id="rId10"/>
      <w:pgSz w:w="11906" w:h="16838"/>
      <w:pgMar w:top="1440" w:right="2408" w:bottom="144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BA89" w14:textId="77777777" w:rsidR="00806B42" w:rsidRDefault="00806B42">
      <w:r>
        <w:separator/>
      </w:r>
    </w:p>
  </w:endnote>
  <w:endnote w:type="continuationSeparator" w:id="0">
    <w:p w14:paraId="242A2B86" w14:textId="77777777" w:rsidR="00806B42" w:rsidRDefault="0080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871" w14:textId="77777777" w:rsidR="00846676" w:rsidRPr="005F2927" w:rsidRDefault="00846676" w:rsidP="00846676">
    <w:pPr>
      <w:jc w:val="center"/>
      <w:rPr>
        <w:rFonts w:ascii="Arial" w:hAnsi="Arial" w:cs="Arial"/>
        <w:lang w:eastAsia="en-US"/>
      </w:rPr>
    </w:pPr>
    <w:r w:rsidRPr="005F2927">
      <w:rPr>
        <w:rFonts w:ascii="Arial" w:hAnsi="Arial" w:cs="Arial"/>
        <w:color w:val="212121"/>
        <w:shd w:val="clear" w:color="auto" w:fill="FFFFFF"/>
        <w:lang w:eastAsia="en-US"/>
      </w:rPr>
      <w:t>At the end of the formal meeting, should time permit, members of the public will be able to consult councillors on any concerns they may have.</w:t>
    </w:r>
  </w:p>
  <w:p w14:paraId="45939186" w14:textId="77777777" w:rsidR="00846676" w:rsidRPr="00846676" w:rsidRDefault="00846676" w:rsidP="00846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C77D" w14:textId="77777777" w:rsidR="00A332D9" w:rsidRPr="005F2927" w:rsidRDefault="00A332D9" w:rsidP="00A332D9">
    <w:pPr>
      <w:jc w:val="center"/>
      <w:rPr>
        <w:rFonts w:ascii="Arial" w:hAnsi="Arial" w:cs="Arial"/>
        <w:lang w:eastAsia="en-US"/>
      </w:rPr>
    </w:pPr>
    <w:r w:rsidRPr="005F2927">
      <w:rPr>
        <w:rFonts w:ascii="Arial" w:hAnsi="Arial" w:cs="Arial"/>
        <w:color w:val="212121"/>
        <w:shd w:val="clear" w:color="auto" w:fill="FFFFFF"/>
        <w:lang w:eastAsia="en-US"/>
      </w:rPr>
      <w:t>At the end of the formal meeting, should time permit, members of the public will be able to consult councillors on any concerns they may have.</w:t>
    </w:r>
  </w:p>
  <w:p w14:paraId="2520D6F6" w14:textId="77777777" w:rsidR="00A332D9" w:rsidRPr="00846676" w:rsidRDefault="00A332D9" w:rsidP="00A332D9">
    <w:pPr>
      <w:pStyle w:val="Footer"/>
    </w:pPr>
  </w:p>
  <w:p w14:paraId="77E358F5" w14:textId="77777777" w:rsidR="00A332D9" w:rsidRDefault="00A33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8945" w14:textId="77777777" w:rsidR="00806B42" w:rsidRDefault="00806B42">
      <w:r>
        <w:separator/>
      </w:r>
    </w:p>
  </w:footnote>
  <w:footnote w:type="continuationSeparator" w:id="0">
    <w:p w14:paraId="2BCEA044" w14:textId="77777777" w:rsidR="00806B42" w:rsidRDefault="0080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6932" w14:textId="77777777" w:rsidR="008327DC" w:rsidRPr="00533019" w:rsidRDefault="008327DC" w:rsidP="00881688">
    <w:pPr>
      <w:pStyle w:val="Header"/>
      <w:jc w:val="center"/>
      <w:rPr>
        <w:sz w:val="40"/>
        <w:szCs w:val="40"/>
      </w:rPr>
    </w:pPr>
    <w:r>
      <w:rPr>
        <w:b/>
        <w:sz w:val="40"/>
        <w:szCs w:val="40"/>
      </w:rPr>
      <w:t>Barleythorpe</w:t>
    </w:r>
    <w:r w:rsidRPr="00533019">
      <w:rPr>
        <w:b/>
        <w:sz w:val="40"/>
        <w:szCs w:val="40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B85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B2373"/>
    <w:multiLevelType w:val="hybridMultilevel"/>
    <w:tmpl w:val="DDCC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28DB"/>
    <w:multiLevelType w:val="hybridMultilevel"/>
    <w:tmpl w:val="0CE4E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40877"/>
    <w:multiLevelType w:val="hybridMultilevel"/>
    <w:tmpl w:val="C2B6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265F"/>
    <w:multiLevelType w:val="hybridMultilevel"/>
    <w:tmpl w:val="036ECA3C"/>
    <w:lvl w:ilvl="0" w:tplc="0809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A9D"/>
    <w:multiLevelType w:val="hybridMultilevel"/>
    <w:tmpl w:val="5E66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C5161"/>
    <w:multiLevelType w:val="hybridMultilevel"/>
    <w:tmpl w:val="67F6CD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C504F"/>
    <w:multiLevelType w:val="hybridMultilevel"/>
    <w:tmpl w:val="41802ABE"/>
    <w:lvl w:ilvl="0" w:tplc="04090019">
      <w:start w:val="1"/>
      <w:numFmt w:val="lowerLetter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B2205D"/>
    <w:multiLevelType w:val="hybridMultilevel"/>
    <w:tmpl w:val="68DC5E90"/>
    <w:lvl w:ilvl="0" w:tplc="00B6B14E">
      <w:start w:val="14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1E8"/>
    <w:multiLevelType w:val="hybridMultilevel"/>
    <w:tmpl w:val="65C0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F1AE4"/>
    <w:multiLevelType w:val="hybridMultilevel"/>
    <w:tmpl w:val="5E30CA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8545A"/>
    <w:multiLevelType w:val="hybridMultilevel"/>
    <w:tmpl w:val="D8D2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0DA1"/>
    <w:multiLevelType w:val="hybridMultilevel"/>
    <w:tmpl w:val="057EF40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235153D"/>
    <w:multiLevelType w:val="hybridMultilevel"/>
    <w:tmpl w:val="9CB0BA14"/>
    <w:lvl w:ilvl="0" w:tplc="08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4" w15:restartNumberingAfterBreak="0">
    <w:nsid w:val="57D13DB8"/>
    <w:multiLevelType w:val="hybridMultilevel"/>
    <w:tmpl w:val="54906EB8"/>
    <w:lvl w:ilvl="0" w:tplc="44F27A32">
      <w:start w:val="1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09BB"/>
    <w:multiLevelType w:val="hybridMultilevel"/>
    <w:tmpl w:val="E26627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284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1562D5"/>
    <w:multiLevelType w:val="hybridMultilevel"/>
    <w:tmpl w:val="B1D8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E6B7D"/>
    <w:multiLevelType w:val="hybridMultilevel"/>
    <w:tmpl w:val="534A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02FE5"/>
    <w:multiLevelType w:val="hybridMultilevel"/>
    <w:tmpl w:val="3F3E9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14F83"/>
    <w:multiLevelType w:val="multilevel"/>
    <w:tmpl w:val="237C986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7B5410"/>
    <w:multiLevelType w:val="hybridMultilevel"/>
    <w:tmpl w:val="7262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010F9"/>
    <w:multiLevelType w:val="hybridMultilevel"/>
    <w:tmpl w:val="A872B2E8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6D604A98"/>
    <w:multiLevelType w:val="hybridMultilevel"/>
    <w:tmpl w:val="EC82B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A12A1"/>
    <w:multiLevelType w:val="hybridMultilevel"/>
    <w:tmpl w:val="99CCC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F031C"/>
    <w:multiLevelType w:val="hybridMultilevel"/>
    <w:tmpl w:val="E938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16452"/>
    <w:multiLevelType w:val="hybridMultilevel"/>
    <w:tmpl w:val="062E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C4C"/>
    <w:multiLevelType w:val="hybridMultilevel"/>
    <w:tmpl w:val="D0F4CB28"/>
    <w:lvl w:ilvl="0" w:tplc="08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734671473">
    <w:abstractNumId w:val="16"/>
  </w:num>
  <w:num w:numId="2" w16cid:durableId="1642344001">
    <w:abstractNumId w:val="7"/>
  </w:num>
  <w:num w:numId="3" w16cid:durableId="1078869336">
    <w:abstractNumId w:val="15"/>
  </w:num>
  <w:num w:numId="4" w16cid:durableId="388960392">
    <w:abstractNumId w:val="2"/>
  </w:num>
  <w:num w:numId="5" w16cid:durableId="1771730083">
    <w:abstractNumId w:val="0"/>
  </w:num>
  <w:num w:numId="6" w16cid:durableId="1703553512">
    <w:abstractNumId w:val="14"/>
  </w:num>
  <w:num w:numId="7" w16cid:durableId="1579288600">
    <w:abstractNumId w:val="8"/>
  </w:num>
  <w:num w:numId="8" w16cid:durableId="586959482">
    <w:abstractNumId w:val="24"/>
  </w:num>
  <w:num w:numId="9" w16cid:durableId="2141998041">
    <w:abstractNumId w:val="20"/>
  </w:num>
  <w:num w:numId="10" w16cid:durableId="280504347">
    <w:abstractNumId w:val="1"/>
  </w:num>
  <w:num w:numId="11" w16cid:durableId="1085690919">
    <w:abstractNumId w:val="23"/>
  </w:num>
  <w:num w:numId="12" w16cid:durableId="670184534">
    <w:abstractNumId w:val="26"/>
  </w:num>
  <w:num w:numId="13" w16cid:durableId="235826322">
    <w:abstractNumId w:val="21"/>
  </w:num>
  <w:num w:numId="14" w16cid:durableId="1576892789">
    <w:abstractNumId w:val="10"/>
  </w:num>
  <w:num w:numId="15" w16cid:durableId="1087388199">
    <w:abstractNumId w:val="19"/>
  </w:num>
  <w:num w:numId="16" w16cid:durableId="931813867">
    <w:abstractNumId w:val="12"/>
  </w:num>
  <w:num w:numId="17" w16cid:durableId="1297373527">
    <w:abstractNumId w:val="6"/>
  </w:num>
  <w:num w:numId="18" w16cid:durableId="424422270">
    <w:abstractNumId w:val="9"/>
  </w:num>
  <w:num w:numId="19" w16cid:durableId="1176992402">
    <w:abstractNumId w:val="13"/>
  </w:num>
  <w:num w:numId="20" w16cid:durableId="103500097">
    <w:abstractNumId w:val="27"/>
  </w:num>
  <w:num w:numId="21" w16cid:durableId="192041591">
    <w:abstractNumId w:val="3"/>
  </w:num>
  <w:num w:numId="22" w16cid:durableId="1941792989">
    <w:abstractNumId w:val="25"/>
  </w:num>
  <w:num w:numId="23" w16cid:durableId="972447580">
    <w:abstractNumId w:val="17"/>
  </w:num>
  <w:num w:numId="24" w16cid:durableId="127670188">
    <w:abstractNumId w:val="11"/>
  </w:num>
  <w:num w:numId="25" w16cid:durableId="1232347488">
    <w:abstractNumId w:val="5"/>
  </w:num>
  <w:num w:numId="26" w16cid:durableId="135807763">
    <w:abstractNumId w:val="18"/>
  </w:num>
  <w:num w:numId="27" w16cid:durableId="464662016">
    <w:abstractNumId w:val="4"/>
  </w:num>
  <w:num w:numId="28" w16cid:durableId="12370830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C9"/>
    <w:rsid w:val="0000020B"/>
    <w:rsid w:val="0000357D"/>
    <w:rsid w:val="000112F7"/>
    <w:rsid w:val="00011981"/>
    <w:rsid w:val="0001371F"/>
    <w:rsid w:val="0001501B"/>
    <w:rsid w:val="00016843"/>
    <w:rsid w:val="00033D55"/>
    <w:rsid w:val="00034A18"/>
    <w:rsid w:val="00035118"/>
    <w:rsid w:val="000454B8"/>
    <w:rsid w:val="00051C70"/>
    <w:rsid w:val="0005472E"/>
    <w:rsid w:val="000773E5"/>
    <w:rsid w:val="00082D39"/>
    <w:rsid w:val="000959FA"/>
    <w:rsid w:val="000B006C"/>
    <w:rsid w:val="000C3D81"/>
    <w:rsid w:val="000C62BB"/>
    <w:rsid w:val="000E1394"/>
    <w:rsid w:val="000F3DEB"/>
    <w:rsid w:val="00112F44"/>
    <w:rsid w:val="00120C34"/>
    <w:rsid w:val="00120F46"/>
    <w:rsid w:val="00122948"/>
    <w:rsid w:val="001342A0"/>
    <w:rsid w:val="00136C7F"/>
    <w:rsid w:val="001372FE"/>
    <w:rsid w:val="00140F29"/>
    <w:rsid w:val="00151111"/>
    <w:rsid w:val="00163E96"/>
    <w:rsid w:val="00182B33"/>
    <w:rsid w:val="00184160"/>
    <w:rsid w:val="001844D5"/>
    <w:rsid w:val="00185839"/>
    <w:rsid w:val="001875C4"/>
    <w:rsid w:val="00193FC5"/>
    <w:rsid w:val="001956DA"/>
    <w:rsid w:val="00196B4C"/>
    <w:rsid w:val="001B2CF4"/>
    <w:rsid w:val="001B4B58"/>
    <w:rsid w:val="001B4C97"/>
    <w:rsid w:val="001E6D00"/>
    <w:rsid w:val="0020017C"/>
    <w:rsid w:val="0020057E"/>
    <w:rsid w:val="00204C61"/>
    <w:rsid w:val="0020654A"/>
    <w:rsid w:val="00206A7E"/>
    <w:rsid w:val="00210A46"/>
    <w:rsid w:val="002119C2"/>
    <w:rsid w:val="0021567C"/>
    <w:rsid w:val="00217877"/>
    <w:rsid w:val="00220AE3"/>
    <w:rsid w:val="002319ED"/>
    <w:rsid w:val="0024749F"/>
    <w:rsid w:val="00251BDE"/>
    <w:rsid w:val="0025654C"/>
    <w:rsid w:val="00257022"/>
    <w:rsid w:val="002728E8"/>
    <w:rsid w:val="0027371B"/>
    <w:rsid w:val="00276CAC"/>
    <w:rsid w:val="00280F3A"/>
    <w:rsid w:val="0028325B"/>
    <w:rsid w:val="0028424F"/>
    <w:rsid w:val="00284CA3"/>
    <w:rsid w:val="00287643"/>
    <w:rsid w:val="0029360D"/>
    <w:rsid w:val="00296859"/>
    <w:rsid w:val="002A124A"/>
    <w:rsid w:val="002A222D"/>
    <w:rsid w:val="002A3E35"/>
    <w:rsid w:val="002B5D67"/>
    <w:rsid w:val="002B7416"/>
    <w:rsid w:val="002C2752"/>
    <w:rsid w:val="002C498F"/>
    <w:rsid w:val="002D0DB4"/>
    <w:rsid w:val="002D45E6"/>
    <w:rsid w:val="002D6A02"/>
    <w:rsid w:val="002E076F"/>
    <w:rsid w:val="002E2A2C"/>
    <w:rsid w:val="002E71D5"/>
    <w:rsid w:val="002F05BF"/>
    <w:rsid w:val="002F2BE3"/>
    <w:rsid w:val="002F3C08"/>
    <w:rsid w:val="002F4024"/>
    <w:rsid w:val="00302617"/>
    <w:rsid w:val="00303FE2"/>
    <w:rsid w:val="00322023"/>
    <w:rsid w:val="00327FCC"/>
    <w:rsid w:val="003306C5"/>
    <w:rsid w:val="00335485"/>
    <w:rsid w:val="00342EBA"/>
    <w:rsid w:val="00343E55"/>
    <w:rsid w:val="00346ED2"/>
    <w:rsid w:val="00370593"/>
    <w:rsid w:val="003720C9"/>
    <w:rsid w:val="00375647"/>
    <w:rsid w:val="00376D26"/>
    <w:rsid w:val="00377D49"/>
    <w:rsid w:val="003806A9"/>
    <w:rsid w:val="00381603"/>
    <w:rsid w:val="00383E6C"/>
    <w:rsid w:val="0038580E"/>
    <w:rsid w:val="00386F47"/>
    <w:rsid w:val="00387974"/>
    <w:rsid w:val="003A5B8E"/>
    <w:rsid w:val="003B40CA"/>
    <w:rsid w:val="003C1739"/>
    <w:rsid w:val="003C366D"/>
    <w:rsid w:val="003C3F25"/>
    <w:rsid w:val="003D418B"/>
    <w:rsid w:val="003D7BBD"/>
    <w:rsid w:val="003E641C"/>
    <w:rsid w:val="003E6EB5"/>
    <w:rsid w:val="004109C7"/>
    <w:rsid w:val="0041199A"/>
    <w:rsid w:val="00412FD5"/>
    <w:rsid w:val="004178D1"/>
    <w:rsid w:val="004212B6"/>
    <w:rsid w:val="00423446"/>
    <w:rsid w:val="00423CBD"/>
    <w:rsid w:val="00426F35"/>
    <w:rsid w:val="00427E05"/>
    <w:rsid w:val="004337F5"/>
    <w:rsid w:val="0043457E"/>
    <w:rsid w:val="00434AA1"/>
    <w:rsid w:val="00441FD4"/>
    <w:rsid w:val="00456938"/>
    <w:rsid w:val="004723EA"/>
    <w:rsid w:val="00474754"/>
    <w:rsid w:val="00477EF3"/>
    <w:rsid w:val="00482DC5"/>
    <w:rsid w:val="00486643"/>
    <w:rsid w:val="00486CD1"/>
    <w:rsid w:val="00494790"/>
    <w:rsid w:val="0049627E"/>
    <w:rsid w:val="004B1F8F"/>
    <w:rsid w:val="004B2F42"/>
    <w:rsid w:val="004B54E5"/>
    <w:rsid w:val="004C19CD"/>
    <w:rsid w:val="004C37AA"/>
    <w:rsid w:val="004D5A57"/>
    <w:rsid w:val="004E21F7"/>
    <w:rsid w:val="004F0479"/>
    <w:rsid w:val="005129F5"/>
    <w:rsid w:val="00522DBA"/>
    <w:rsid w:val="00524230"/>
    <w:rsid w:val="0052439A"/>
    <w:rsid w:val="005376EE"/>
    <w:rsid w:val="00541111"/>
    <w:rsid w:val="00541127"/>
    <w:rsid w:val="00543549"/>
    <w:rsid w:val="00544D63"/>
    <w:rsid w:val="00550700"/>
    <w:rsid w:val="00550A43"/>
    <w:rsid w:val="005571F6"/>
    <w:rsid w:val="0056373F"/>
    <w:rsid w:val="00582D2B"/>
    <w:rsid w:val="00582D44"/>
    <w:rsid w:val="00590C80"/>
    <w:rsid w:val="0059512B"/>
    <w:rsid w:val="005964FD"/>
    <w:rsid w:val="005A1BAF"/>
    <w:rsid w:val="005A67F6"/>
    <w:rsid w:val="005B25E9"/>
    <w:rsid w:val="005B5620"/>
    <w:rsid w:val="005C04AD"/>
    <w:rsid w:val="005C24E3"/>
    <w:rsid w:val="005C36D4"/>
    <w:rsid w:val="005C7F8B"/>
    <w:rsid w:val="005D46AA"/>
    <w:rsid w:val="005D4A69"/>
    <w:rsid w:val="005D5D03"/>
    <w:rsid w:val="005E1246"/>
    <w:rsid w:val="005F2927"/>
    <w:rsid w:val="006008EE"/>
    <w:rsid w:val="0060173B"/>
    <w:rsid w:val="00601FC2"/>
    <w:rsid w:val="00605B5B"/>
    <w:rsid w:val="006074B8"/>
    <w:rsid w:val="00617216"/>
    <w:rsid w:val="0061732D"/>
    <w:rsid w:val="00617A52"/>
    <w:rsid w:val="006214C7"/>
    <w:rsid w:val="0062458B"/>
    <w:rsid w:val="00627B91"/>
    <w:rsid w:val="006303D8"/>
    <w:rsid w:val="006355B8"/>
    <w:rsid w:val="00637ACD"/>
    <w:rsid w:val="00640BB4"/>
    <w:rsid w:val="006439FE"/>
    <w:rsid w:val="00644859"/>
    <w:rsid w:val="0065368F"/>
    <w:rsid w:val="006553D4"/>
    <w:rsid w:val="006601B9"/>
    <w:rsid w:val="00662FF9"/>
    <w:rsid w:val="00664125"/>
    <w:rsid w:val="00677C75"/>
    <w:rsid w:val="00681959"/>
    <w:rsid w:val="00690082"/>
    <w:rsid w:val="00691F22"/>
    <w:rsid w:val="0069210A"/>
    <w:rsid w:val="006A7B8D"/>
    <w:rsid w:val="006C229A"/>
    <w:rsid w:val="006C2756"/>
    <w:rsid w:val="006C68ED"/>
    <w:rsid w:val="006D1470"/>
    <w:rsid w:val="006D159B"/>
    <w:rsid w:val="006D203A"/>
    <w:rsid w:val="006E630D"/>
    <w:rsid w:val="006F3F9D"/>
    <w:rsid w:val="006F4763"/>
    <w:rsid w:val="006F5A55"/>
    <w:rsid w:val="006F603E"/>
    <w:rsid w:val="00701C49"/>
    <w:rsid w:val="007056CA"/>
    <w:rsid w:val="00705A37"/>
    <w:rsid w:val="00717FBB"/>
    <w:rsid w:val="00730A9F"/>
    <w:rsid w:val="0073780C"/>
    <w:rsid w:val="00742635"/>
    <w:rsid w:val="007430CE"/>
    <w:rsid w:val="00743968"/>
    <w:rsid w:val="00743F69"/>
    <w:rsid w:val="00753ECE"/>
    <w:rsid w:val="007562AA"/>
    <w:rsid w:val="00756AB5"/>
    <w:rsid w:val="00766689"/>
    <w:rsid w:val="0077565D"/>
    <w:rsid w:val="00780639"/>
    <w:rsid w:val="007940F3"/>
    <w:rsid w:val="007957F6"/>
    <w:rsid w:val="007A0A4F"/>
    <w:rsid w:val="007B77C7"/>
    <w:rsid w:val="007C614A"/>
    <w:rsid w:val="007D0B97"/>
    <w:rsid w:val="007D1316"/>
    <w:rsid w:val="007D664C"/>
    <w:rsid w:val="007E0A81"/>
    <w:rsid w:val="007F04CF"/>
    <w:rsid w:val="007F4844"/>
    <w:rsid w:val="00803D25"/>
    <w:rsid w:val="00806295"/>
    <w:rsid w:val="00806B42"/>
    <w:rsid w:val="00807954"/>
    <w:rsid w:val="00815CA6"/>
    <w:rsid w:val="00820379"/>
    <w:rsid w:val="008216E3"/>
    <w:rsid w:val="00832727"/>
    <w:rsid w:val="008327DC"/>
    <w:rsid w:val="00842A50"/>
    <w:rsid w:val="00845047"/>
    <w:rsid w:val="00846676"/>
    <w:rsid w:val="00846D40"/>
    <w:rsid w:val="00852CA2"/>
    <w:rsid w:val="008561AC"/>
    <w:rsid w:val="008715AB"/>
    <w:rsid w:val="0087352D"/>
    <w:rsid w:val="00881688"/>
    <w:rsid w:val="0088257F"/>
    <w:rsid w:val="00882ADE"/>
    <w:rsid w:val="008922A6"/>
    <w:rsid w:val="008A033F"/>
    <w:rsid w:val="008B5CA2"/>
    <w:rsid w:val="008C67D6"/>
    <w:rsid w:val="008D1B09"/>
    <w:rsid w:val="008D281E"/>
    <w:rsid w:val="008D4F64"/>
    <w:rsid w:val="008D6D9C"/>
    <w:rsid w:val="008E06F6"/>
    <w:rsid w:val="008E7B4B"/>
    <w:rsid w:val="008E7C79"/>
    <w:rsid w:val="008F1E08"/>
    <w:rsid w:val="008F63DE"/>
    <w:rsid w:val="00903D54"/>
    <w:rsid w:val="00906D3E"/>
    <w:rsid w:val="00906ED0"/>
    <w:rsid w:val="0091512B"/>
    <w:rsid w:val="00921184"/>
    <w:rsid w:val="0092365B"/>
    <w:rsid w:val="0092399E"/>
    <w:rsid w:val="0092563F"/>
    <w:rsid w:val="00934BF8"/>
    <w:rsid w:val="00937D0E"/>
    <w:rsid w:val="00940B44"/>
    <w:rsid w:val="00947545"/>
    <w:rsid w:val="00954A96"/>
    <w:rsid w:val="00960ED8"/>
    <w:rsid w:val="00963BC0"/>
    <w:rsid w:val="009644CE"/>
    <w:rsid w:val="00965642"/>
    <w:rsid w:val="009725E2"/>
    <w:rsid w:val="00976A35"/>
    <w:rsid w:val="00976BB4"/>
    <w:rsid w:val="00984CE9"/>
    <w:rsid w:val="009944A2"/>
    <w:rsid w:val="00995419"/>
    <w:rsid w:val="009956E8"/>
    <w:rsid w:val="009A5819"/>
    <w:rsid w:val="009A6EAE"/>
    <w:rsid w:val="009A6EB2"/>
    <w:rsid w:val="009B22A4"/>
    <w:rsid w:val="009B3ABD"/>
    <w:rsid w:val="009B79CF"/>
    <w:rsid w:val="009C311F"/>
    <w:rsid w:val="009C4559"/>
    <w:rsid w:val="009C4626"/>
    <w:rsid w:val="009C4FB3"/>
    <w:rsid w:val="009D4937"/>
    <w:rsid w:val="009D5631"/>
    <w:rsid w:val="009D6498"/>
    <w:rsid w:val="009E434E"/>
    <w:rsid w:val="009E6579"/>
    <w:rsid w:val="009F7936"/>
    <w:rsid w:val="00A332D9"/>
    <w:rsid w:val="00A41CFD"/>
    <w:rsid w:val="00A43700"/>
    <w:rsid w:val="00A44611"/>
    <w:rsid w:val="00A45686"/>
    <w:rsid w:val="00A4675A"/>
    <w:rsid w:val="00A51CFB"/>
    <w:rsid w:val="00A57B79"/>
    <w:rsid w:val="00A60B0A"/>
    <w:rsid w:val="00A61B7A"/>
    <w:rsid w:val="00A61DD8"/>
    <w:rsid w:val="00A62316"/>
    <w:rsid w:val="00A761D9"/>
    <w:rsid w:val="00A83093"/>
    <w:rsid w:val="00A85E6D"/>
    <w:rsid w:val="00A86166"/>
    <w:rsid w:val="00A96647"/>
    <w:rsid w:val="00A9690B"/>
    <w:rsid w:val="00AB4647"/>
    <w:rsid w:val="00AB782C"/>
    <w:rsid w:val="00AB7C1F"/>
    <w:rsid w:val="00AC03C7"/>
    <w:rsid w:val="00AC2AC3"/>
    <w:rsid w:val="00AC76D4"/>
    <w:rsid w:val="00AD054E"/>
    <w:rsid w:val="00AD71FB"/>
    <w:rsid w:val="00AE481E"/>
    <w:rsid w:val="00AE66A3"/>
    <w:rsid w:val="00AF3B3A"/>
    <w:rsid w:val="00B06778"/>
    <w:rsid w:val="00B07B26"/>
    <w:rsid w:val="00B1157E"/>
    <w:rsid w:val="00B15448"/>
    <w:rsid w:val="00B1726E"/>
    <w:rsid w:val="00B265D9"/>
    <w:rsid w:val="00B32258"/>
    <w:rsid w:val="00B42B3F"/>
    <w:rsid w:val="00B438F8"/>
    <w:rsid w:val="00B43BAC"/>
    <w:rsid w:val="00B4472A"/>
    <w:rsid w:val="00B51064"/>
    <w:rsid w:val="00B54D91"/>
    <w:rsid w:val="00B54F9F"/>
    <w:rsid w:val="00B74793"/>
    <w:rsid w:val="00B84FCE"/>
    <w:rsid w:val="00B86256"/>
    <w:rsid w:val="00B872CF"/>
    <w:rsid w:val="00B903E9"/>
    <w:rsid w:val="00B90CD8"/>
    <w:rsid w:val="00BA011B"/>
    <w:rsid w:val="00BA2498"/>
    <w:rsid w:val="00BA350E"/>
    <w:rsid w:val="00BA58F4"/>
    <w:rsid w:val="00BB07D1"/>
    <w:rsid w:val="00BB233B"/>
    <w:rsid w:val="00BB2C36"/>
    <w:rsid w:val="00BB7A01"/>
    <w:rsid w:val="00BC1C82"/>
    <w:rsid w:val="00BC6F94"/>
    <w:rsid w:val="00BD068A"/>
    <w:rsid w:val="00BD0825"/>
    <w:rsid w:val="00BD7A6C"/>
    <w:rsid w:val="00BE4743"/>
    <w:rsid w:val="00BF13AB"/>
    <w:rsid w:val="00BF531B"/>
    <w:rsid w:val="00C07DCB"/>
    <w:rsid w:val="00C11751"/>
    <w:rsid w:val="00C2348E"/>
    <w:rsid w:val="00C24B10"/>
    <w:rsid w:val="00C26352"/>
    <w:rsid w:val="00C26924"/>
    <w:rsid w:val="00C53B9C"/>
    <w:rsid w:val="00C613F1"/>
    <w:rsid w:val="00C750FA"/>
    <w:rsid w:val="00C7578E"/>
    <w:rsid w:val="00C76DB3"/>
    <w:rsid w:val="00C77067"/>
    <w:rsid w:val="00C81F48"/>
    <w:rsid w:val="00C83D3E"/>
    <w:rsid w:val="00C85B87"/>
    <w:rsid w:val="00C862E6"/>
    <w:rsid w:val="00C90F7B"/>
    <w:rsid w:val="00C935BE"/>
    <w:rsid w:val="00CA005D"/>
    <w:rsid w:val="00CA62A5"/>
    <w:rsid w:val="00CA76F7"/>
    <w:rsid w:val="00CC42ED"/>
    <w:rsid w:val="00CC5632"/>
    <w:rsid w:val="00CC56AA"/>
    <w:rsid w:val="00CD5BED"/>
    <w:rsid w:val="00CD5E9C"/>
    <w:rsid w:val="00CD69FB"/>
    <w:rsid w:val="00CD72F2"/>
    <w:rsid w:val="00CE136D"/>
    <w:rsid w:val="00CE2F33"/>
    <w:rsid w:val="00CE6BEF"/>
    <w:rsid w:val="00CF128E"/>
    <w:rsid w:val="00D205F1"/>
    <w:rsid w:val="00D205FE"/>
    <w:rsid w:val="00D2415C"/>
    <w:rsid w:val="00D3638D"/>
    <w:rsid w:val="00D376CF"/>
    <w:rsid w:val="00D4418A"/>
    <w:rsid w:val="00D5014B"/>
    <w:rsid w:val="00D63083"/>
    <w:rsid w:val="00D67836"/>
    <w:rsid w:val="00D70F6D"/>
    <w:rsid w:val="00D71512"/>
    <w:rsid w:val="00D7608B"/>
    <w:rsid w:val="00D8218D"/>
    <w:rsid w:val="00D878F5"/>
    <w:rsid w:val="00D879CD"/>
    <w:rsid w:val="00D90EA7"/>
    <w:rsid w:val="00D9364A"/>
    <w:rsid w:val="00D941EB"/>
    <w:rsid w:val="00D97916"/>
    <w:rsid w:val="00D97BF7"/>
    <w:rsid w:val="00DA2075"/>
    <w:rsid w:val="00DA560D"/>
    <w:rsid w:val="00DA5C6A"/>
    <w:rsid w:val="00DB3178"/>
    <w:rsid w:val="00DB401A"/>
    <w:rsid w:val="00DB781E"/>
    <w:rsid w:val="00DB7AE8"/>
    <w:rsid w:val="00DC1076"/>
    <w:rsid w:val="00DE352C"/>
    <w:rsid w:val="00DE4B0A"/>
    <w:rsid w:val="00DE6F6A"/>
    <w:rsid w:val="00DF32D9"/>
    <w:rsid w:val="00E01AC7"/>
    <w:rsid w:val="00E046C7"/>
    <w:rsid w:val="00E072BD"/>
    <w:rsid w:val="00E1136E"/>
    <w:rsid w:val="00E21093"/>
    <w:rsid w:val="00E21F1B"/>
    <w:rsid w:val="00E24022"/>
    <w:rsid w:val="00E34DE0"/>
    <w:rsid w:val="00E37E42"/>
    <w:rsid w:val="00E40210"/>
    <w:rsid w:val="00E4763B"/>
    <w:rsid w:val="00E54565"/>
    <w:rsid w:val="00E56A5F"/>
    <w:rsid w:val="00E61A6A"/>
    <w:rsid w:val="00E62DEF"/>
    <w:rsid w:val="00E71760"/>
    <w:rsid w:val="00E7185E"/>
    <w:rsid w:val="00E73365"/>
    <w:rsid w:val="00E75455"/>
    <w:rsid w:val="00E77ACE"/>
    <w:rsid w:val="00E77ED5"/>
    <w:rsid w:val="00E912F9"/>
    <w:rsid w:val="00E97D7B"/>
    <w:rsid w:val="00EB4536"/>
    <w:rsid w:val="00EC3355"/>
    <w:rsid w:val="00EC5CE9"/>
    <w:rsid w:val="00ED486E"/>
    <w:rsid w:val="00ED6E4F"/>
    <w:rsid w:val="00EE1D2A"/>
    <w:rsid w:val="00EE57E4"/>
    <w:rsid w:val="00EE5C31"/>
    <w:rsid w:val="00EF43D3"/>
    <w:rsid w:val="00EF772D"/>
    <w:rsid w:val="00F007CE"/>
    <w:rsid w:val="00F06C2C"/>
    <w:rsid w:val="00F07506"/>
    <w:rsid w:val="00F11B54"/>
    <w:rsid w:val="00F1784E"/>
    <w:rsid w:val="00F36B51"/>
    <w:rsid w:val="00F43658"/>
    <w:rsid w:val="00F451AF"/>
    <w:rsid w:val="00F54396"/>
    <w:rsid w:val="00F54AD0"/>
    <w:rsid w:val="00F55160"/>
    <w:rsid w:val="00F60F9C"/>
    <w:rsid w:val="00F65F43"/>
    <w:rsid w:val="00F75190"/>
    <w:rsid w:val="00F77524"/>
    <w:rsid w:val="00F81EF2"/>
    <w:rsid w:val="00F86423"/>
    <w:rsid w:val="00F87379"/>
    <w:rsid w:val="00F874A4"/>
    <w:rsid w:val="00F87B36"/>
    <w:rsid w:val="00F92549"/>
    <w:rsid w:val="00FA0476"/>
    <w:rsid w:val="00FB0CD8"/>
    <w:rsid w:val="00FB1213"/>
    <w:rsid w:val="00FB2523"/>
    <w:rsid w:val="00FE6B98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891BF"/>
  <w15:chartTrackingRefBased/>
  <w15:docId w15:val="{247EE7FF-6EBB-594A-B6D0-7D1FAA1D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7940F3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/>
      <w:outlineLvl w:val="1"/>
    </w:pPr>
    <w:rPr>
      <w:rFonts w:ascii="Arial" w:eastAsia="Arial Unicode MS" w:hAnsi="Arial" w:cs="Arial Unicode MS"/>
      <w:b/>
      <w:bCs/>
      <w:color w:val="000000"/>
      <w:sz w:val="28"/>
      <w:szCs w:val="28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0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20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96859"/>
    <w:rPr>
      <w:sz w:val="24"/>
      <w:szCs w:val="24"/>
    </w:rPr>
  </w:style>
  <w:style w:type="paragraph" w:customStyle="1" w:styleId="ColourfulListAccent11">
    <w:name w:val="Colourful List – Accent 11"/>
    <w:basedOn w:val="Normal"/>
    <w:uiPriority w:val="34"/>
    <w:qFormat/>
    <w:rsid w:val="00CC56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4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2E6"/>
    <w:pPr>
      <w:ind w:left="720"/>
    </w:pPr>
  </w:style>
  <w:style w:type="paragraph" w:styleId="NormalWeb">
    <w:name w:val="Normal (Web)"/>
    <w:basedOn w:val="Normal"/>
    <w:uiPriority w:val="99"/>
    <w:unhideWhenUsed/>
    <w:rsid w:val="00DA56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F128E"/>
  </w:style>
  <w:style w:type="character" w:customStyle="1" w:styleId="Heading2Char">
    <w:name w:val="Heading 2 Char"/>
    <w:link w:val="Heading2"/>
    <w:uiPriority w:val="9"/>
    <w:rsid w:val="007940F3"/>
    <w:rPr>
      <w:rFonts w:ascii="Arial" w:eastAsia="Arial Unicode MS" w:hAnsi="Arial" w:cs="Arial Unicode MS"/>
      <w:b/>
      <w:bCs/>
      <w:color w:val="000000"/>
      <w:sz w:val="28"/>
      <w:szCs w:val="28"/>
      <w:bdr w:val="nil"/>
      <w:lang w:val="en-US"/>
    </w:rPr>
  </w:style>
  <w:style w:type="paragraph" w:customStyle="1" w:styleId="Body">
    <w:name w:val="Body"/>
    <w:rsid w:val="00FB2523"/>
    <w:pPr>
      <w:pBdr>
        <w:top w:val="nil"/>
        <w:left w:val="nil"/>
        <w:bottom w:val="nil"/>
        <w:right w:val="nil"/>
        <w:between w:val="nil"/>
        <w:bar w:val="nil"/>
      </w:pBdr>
      <w:spacing w:after="80"/>
    </w:pPr>
    <w:rPr>
      <w:rFonts w:ascii="Arial" w:eastAsia="Arial Unicode MS" w:hAnsi="Arial" w:cs="Arial Unicode MS"/>
      <w:color w:val="000000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DB31-3436-174D-987A-F0279B5E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MEETING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MEETING</dc:title>
  <dc:subject/>
  <dc:creator>Preferred Customer</dc:creator>
  <cp:keywords/>
  <cp:lastModifiedBy>22LydiaDuckering</cp:lastModifiedBy>
  <cp:revision>4</cp:revision>
  <cp:lastPrinted>2022-09-23T08:35:00Z</cp:lastPrinted>
  <dcterms:created xsi:type="dcterms:W3CDTF">2023-01-10T19:44:00Z</dcterms:created>
  <dcterms:modified xsi:type="dcterms:W3CDTF">2023-01-16T11:30:00Z</dcterms:modified>
</cp:coreProperties>
</file>